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507F4" w14:textId="77777777" w:rsidR="00FC6A28" w:rsidRPr="00FC6A28" w:rsidRDefault="00FC6A28" w:rsidP="00FC6A2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ru-RU"/>
          <w14:ligatures w14:val="none"/>
        </w:rPr>
      </w:pPr>
      <w:r w:rsidRPr="00FC6A28">
        <w:rPr>
          <w:rFonts w:ascii="Arial" w:eastAsia="Times New Roman" w:hAnsi="Arial" w:cs="Arial"/>
          <w:vanish/>
          <w:kern w:val="0"/>
          <w:sz w:val="16"/>
          <w:szCs w:val="16"/>
          <w:lang w:eastAsia="ru-RU"/>
          <w14:ligatures w14:val="none"/>
        </w:rPr>
        <w:t>Начало формы</w:t>
      </w:r>
    </w:p>
    <w:p w14:paraId="567096F4" w14:textId="77777777" w:rsidR="00FC6A28" w:rsidRDefault="00FC6A28" w:rsidP="00FC6A2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  <w:t xml:space="preserve">Отчет </w:t>
      </w:r>
    </w:p>
    <w:p w14:paraId="2F02EADC" w14:textId="77777777" w:rsidR="00FC6A28" w:rsidRDefault="00FC6A28" w:rsidP="00FC6A2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  <w:t>по п</w:t>
      </w:r>
      <w:r w:rsidRPr="00FC6A2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  <w:t>убликаци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  <w:t>ям</w:t>
      </w:r>
    </w:p>
    <w:p w14:paraId="2F4F01B2" w14:textId="0CA559DF" w:rsidR="00FC6A28" w:rsidRDefault="00FC6A28" w:rsidP="00FC6A2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</w:pPr>
      <w:r w:rsidRPr="00FC6A2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  <w:t xml:space="preserve"> в предновогодний период и в период новогодних праздников</w:t>
      </w:r>
    </w:p>
    <w:p w14:paraId="5F8DDF5C" w14:textId="43BC67EC" w:rsidR="00FC6A28" w:rsidRDefault="00FC6A28" w:rsidP="00FC6A2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  <w:t>с 23 декабря по 8 января</w:t>
      </w:r>
    </w:p>
    <w:p w14:paraId="3D68D6BA" w14:textId="77777777" w:rsidR="00FC6A28" w:rsidRDefault="00FC6A28" w:rsidP="00FC6A2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</w:pPr>
    </w:p>
    <w:p w14:paraId="49644312" w14:textId="77777777" w:rsidR="00FC6A28" w:rsidRPr="00FC6A28" w:rsidRDefault="00FC6A28" w:rsidP="00FC6A2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</w:pPr>
    </w:p>
    <w:p w14:paraId="0500CC6E" w14:textId="56526DE6" w:rsidR="00FC6A28" w:rsidRPr="00FC6A28" w:rsidRDefault="00FC6A28" w:rsidP="00FC6A28">
      <w:pPr>
        <w:spacing w:after="0" w:line="240" w:lineRule="auto"/>
        <w:outlineLvl w:val="2"/>
        <w:rPr>
          <w:rFonts w:ascii="var(--font-family)" w:eastAsia="Times New Roman" w:hAnsi="var(--font-family)" w:cs="Times New Roman"/>
          <w:b/>
          <w:bCs/>
          <w:kern w:val="0"/>
          <w:sz w:val="27"/>
          <w:szCs w:val="27"/>
          <w:lang w:eastAsia="ru-RU"/>
          <w14:ligatures w14:val="none"/>
        </w:rPr>
      </w:pPr>
    </w:p>
    <w:p w14:paraId="0AAF455F" w14:textId="77777777" w:rsidR="00FC6A28" w:rsidRPr="00FC6A28" w:rsidRDefault="00FC6A28" w:rsidP="00FC6A2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FC6A28">
        <w:rPr>
          <w:rFonts w:ascii="var(--font-family)" w:eastAsia="Times New Roman" w:hAnsi="var(--font-family)" w:cs="Times New Roman"/>
          <w:b/>
          <w:bCs/>
          <w:kern w:val="0"/>
          <w:sz w:val="27"/>
          <w:szCs w:val="27"/>
          <w:lang w:eastAsia="ru-RU"/>
          <w14:ligatures w14:val="none"/>
        </w:rPr>
        <w:t>Регион</w:t>
      </w:r>
    </w:p>
    <w:p w14:paraId="3870F6AB" w14:textId="77777777" w:rsidR="00FC6A28" w:rsidRPr="00FC6A28" w:rsidRDefault="00FC6A28" w:rsidP="00FC6A28">
      <w:pPr>
        <w:spacing w:after="0" w:line="240" w:lineRule="auto"/>
        <w:rPr>
          <w:rFonts w:ascii="var(--g-text-body-font-family)" w:eastAsia="Times New Roman" w:hAnsi="var(--g-text-body-font-family)" w:cs="Times New Roman"/>
          <w:kern w:val="0"/>
          <w:sz w:val="24"/>
          <w:szCs w:val="24"/>
          <w:lang w:eastAsia="ru-RU"/>
          <w14:ligatures w14:val="none"/>
        </w:rPr>
      </w:pPr>
      <w:r w:rsidRPr="00FC6A28">
        <w:rPr>
          <w:rFonts w:ascii="var(--g-text-body-font-family)" w:eastAsia="Times New Roman" w:hAnsi="var(--g-text-body-font-family)" w:cs="Times New Roman"/>
          <w:kern w:val="0"/>
          <w:sz w:val="24"/>
          <w:szCs w:val="24"/>
          <w:lang w:eastAsia="ru-RU"/>
          <w14:ligatures w14:val="none"/>
        </w:rPr>
        <w:t>Ленинградская область</w:t>
      </w:r>
    </w:p>
    <w:p w14:paraId="60B3D45D" w14:textId="42CD3AB8" w:rsidR="00FC6A28" w:rsidRPr="00FC6A28" w:rsidRDefault="00FC6A28" w:rsidP="00FC6A28">
      <w:pPr>
        <w:spacing w:after="0" w:line="240" w:lineRule="auto"/>
        <w:outlineLvl w:val="2"/>
        <w:rPr>
          <w:rFonts w:ascii="var(--font-family)" w:eastAsia="Times New Roman" w:hAnsi="var(--font-family)" w:cs="Times New Roman"/>
          <w:b/>
          <w:bCs/>
          <w:kern w:val="0"/>
          <w:sz w:val="27"/>
          <w:szCs w:val="27"/>
          <w:lang w:eastAsia="ru-RU"/>
          <w14:ligatures w14:val="none"/>
        </w:rPr>
      </w:pPr>
    </w:p>
    <w:p w14:paraId="6DE6DBB5" w14:textId="77777777" w:rsidR="00FC6A28" w:rsidRDefault="00FC6A28" w:rsidP="00FC6A28">
      <w:pPr>
        <w:spacing w:after="0" w:line="240" w:lineRule="auto"/>
        <w:outlineLvl w:val="3"/>
        <w:rPr>
          <w:rFonts w:ascii="var(--font-family)" w:eastAsia="Times New Roman" w:hAnsi="var(--font-family)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FC6A28">
        <w:rPr>
          <w:rFonts w:ascii="var(--font-family)" w:eastAsia="Times New Roman" w:hAnsi="var(--font-family)" w:cs="Times New Roman"/>
          <w:b/>
          <w:bCs/>
          <w:kern w:val="0"/>
          <w:sz w:val="27"/>
          <w:szCs w:val="27"/>
          <w:lang w:eastAsia="ru-RU"/>
          <w14:ligatures w14:val="none"/>
        </w:rPr>
        <w:t>Наименование организации</w:t>
      </w:r>
    </w:p>
    <w:p w14:paraId="5493A32F" w14:textId="77777777" w:rsidR="00FC6A28" w:rsidRPr="00FC6A28" w:rsidRDefault="00FC6A28" w:rsidP="00FC6A2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</w:p>
    <w:p w14:paraId="0BF0E319" w14:textId="334EEE37" w:rsidR="00FC6A28" w:rsidRPr="00FC6A28" w:rsidRDefault="00FC6A28" w:rsidP="00FC6A28">
      <w:pPr>
        <w:spacing w:after="0" w:line="240" w:lineRule="auto"/>
        <w:outlineLvl w:val="2"/>
        <w:rPr>
          <w:rFonts w:ascii="var(--font-family)" w:eastAsia="Times New Roman" w:hAnsi="var(--font-family)" w:cs="Times New Roman"/>
          <w:b/>
          <w:bCs/>
          <w:kern w:val="0"/>
          <w:sz w:val="27"/>
          <w:szCs w:val="27"/>
          <w:lang w:eastAsia="ru-RU"/>
          <w14:ligatures w14:val="none"/>
        </w:rPr>
      </w:pPr>
    </w:p>
    <w:p w14:paraId="3344E596" w14:textId="77777777" w:rsidR="00FC6A28" w:rsidRDefault="00FC6A28" w:rsidP="00FC6A28">
      <w:pPr>
        <w:spacing w:after="0" w:line="240" w:lineRule="auto"/>
        <w:outlineLvl w:val="3"/>
        <w:rPr>
          <w:rFonts w:ascii="var(--font-family)" w:eastAsia="Times New Roman" w:hAnsi="var(--font-family)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FC6A28">
        <w:rPr>
          <w:rFonts w:ascii="var(--font-family)" w:eastAsia="Times New Roman" w:hAnsi="var(--font-family)" w:cs="Times New Roman"/>
          <w:b/>
          <w:bCs/>
          <w:kern w:val="0"/>
          <w:sz w:val="27"/>
          <w:szCs w:val="27"/>
          <w:lang w:eastAsia="ru-RU"/>
          <w14:ligatures w14:val="none"/>
        </w:rPr>
        <w:t>ФИО ответственного лица</w:t>
      </w:r>
    </w:p>
    <w:p w14:paraId="6BA8B8FA" w14:textId="77777777" w:rsidR="00FC6A28" w:rsidRPr="00FC6A28" w:rsidRDefault="00FC6A28" w:rsidP="00FC6A2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</w:p>
    <w:p w14:paraId="4507C4B8" w14:textId="77777777" w:rsidR="00FC6A28" w:rsidRDefault="00FC6A28" w:rsidP="00FC6A28">
      <w:pPr>
        <w:spacing w:after="0" w:line="240" w:lineRule="auto"/>
        <w:outlineLvl w:val="3"/>
        <w:rPr>
          <w:rFonts w:ascii="var(--font-family)" w:eastAsia="Times New Roman" w:hAnsi="var(--font-family)" w:cs="Times New Roman"/>
          <w:b/>
          <w:bCs/>
          <w:kern w:val="0"/>
          <w:sz w:val="27"/>
          <w:szCs w:val="27"/>
          <w:lang w:eastAsia="ru-RU"/>
          <w14:ligatures w14:val="none"/>
        </w:rPr>
      </w:pPr>
    </w:p>
    <w:p w14:paraId="330DE8A6" w14:textId="2DEBAAE4" w:rsidR="00FC6A28" w:rsidRDefault="00FC6A28" w:rsidP="00FC6A28">
      <w:pPr>
        <w:spacing w:after="0" w:line="240" w:lineRule="auto"/>
        <w:outlineLvl w:val="3"/>
        <w:rPr>
          <w:rFonts w:ascii="var(--font-family)" w:eastAsia="Times New Roman" w:hAnsi="var(--font-family)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FC6A28">
        <w:rPr>
          <w:rFonts w:ascii="var(--font-family)" w:eastAsia="Times New Roman" w:hAnsi="var(--font-family)" w:cs="Times New Roman"/>
          <w:b/>
          <w:bCs/>
          <w:kern w:val="0"/>
          <w:sz w:val="27"/>
          <w:szCs w:val="27"/>
          <w:lang w:eastAsia="ru-RU"/>
          <w14:ligatures w14:val="none"/>
        </w:rPr>
        <w:t>Контактный номер телефона</w:t>
      </w:r>
    </w:p>
    <w:p w14:paraId="240A06FB" w14:textId="77777777" w:rsidR="00FC6A28" w:rsidRDefault="00FC6A28" w:rsidP="00FC6A28">
      <w:pPr>
        <w:spacing w:after="0" w:line="240" w:lineRule="auto"/>
        <w:outlineLvl w:val="3"/>
        <w:rPr>
          <w:rFonts w:ascii="var(--font-family)" w:eastAsia="Times New Roman" w:hAnsi="var(--font-family)" w:cs="Times New Roman"/>
          <w:b/>
          <w:bCs/>
          <w:kern w:val="0"/>
          <w:sz w:val="27"/>
          <w:szCs w:val="27"/>
          <w:lang w:eastAsia="ru-RU"/>
          <w14:ligatures w14:val="none"/>
        </w:rPr>
      </w:pPr>
    </w:p>
    <w:p w14:paraId="37A2EEE3" w14:textId="0F9A1DD2" w:rsidR="00FC6A28" w:rsidRPr="00FC6A28" w:rsidRDefault="00FC6A28" w:rsidP="00FC6A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</w:p>
    <w:p w14:paraId="00B3585B" w14:textId="77777777" w:rsidR="00FC6A28" w:rsidRPr="00FC6A28" w:rsidRDefault="00FC6A28" w:rsidP="00FC6A28">
      <w:pPr>
        <w:spacing w:after="0" w:line="240" w:lineRule="auto"/>
        <w:outlineLvl w:val="3"/>
        <w:rPr>
          <w:rFonts w:ascii="var(--font-family)" w:eastAsia="Times New Roman" w:hAnsi="var(--font-family)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FC6A28">
        <w:rPr>
          <w:rFonts w:ascii="var(--font-family)" w:eastAsia="Times New Roman" w:hAnsi="var(--font-family)" w:cs="Times New Roman"/>
          <w:b/>
          <w:bCs/>
          <w:kern w:val="0"/>
          <w:sz w:val="27"/>
          <w:szCs w:val="27"/>
          <w:lang w:eastAsia="ru-RU"/>
          <w14:ligatures w14:val="none"/>
        </w:rPr>
        <w:t>Укажите ссылки на публикации в СМИ (через запятую)</w:t>
      </w:r>
    </w:p>
    <w:p w14:paraId="7B513F05" w14:textId="77777777" w:rsidR="00FC6A28" w:rsidRDefault="00FC6A28" w:rsidP="00FC6A2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6A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Указывайте, сколько есть. При отсутствии- не указывайте ничего.</w:t>
      </w:r>
    </w:p>
    <w:p w14:paraId="32DF166E" w14:textId="77777777" w:rsidR="00FC6A28" w:rsidRDefault="00FC6A28" w:rsidP="00FC6A2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9B020FE" w14:textId="14322D53" w:rsidR="00FC6A28" w:rsidRDefault="0036302B" w:rsidP="00FC6A2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4" w:history="1">
        <w:r w:rsidRPr="00532351">
          <w:rPr>
            <w:rStyle w:val="a3"/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https://vyborg.tv/obshchestvo/psihologi-o-tom-kak-ne-poteryat-yanvar-net-degradaczii-da-otdyhu/</w:t>
        </w:r>
      </w:hyperlink>
    </w:p>
    <w:p w14:paraId="79B0D1E8" w14:textId="77777777" w:rsidR="0036302B" w:rsidRDefault="0036302B" w:rsidP="00FC6A2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26E1B94" w14:textId="77777777" w:rsidR="00FC6A28" w:rsidRPr="00FC6A28" w:rsidRDefault="00FC6A28" w:rsidP="00FC6A2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6EBAA36" w14:textId="7599CF98" w:rsidR="00FC6A28" w:rsidRPr="00FC6A28" w:rsidRDefault="00FC6A28" w:rsidP="00FC6A28">
      <w:pPr>
        <w:spacing w:after="0" w:line="240" w:lineRule="auto"/>
        <w:outlineLvl w:val="3"/>
        <w:rPr>
          <w:rFonts w:ascii="var(--font-family)" w:eastAsia="Times New Roman" w:hAnsi="var(--font-family)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FC6A28">
        <w:rPr>
          <w:rFonts w:ascii="var(--font-family)" w:eastAsia="Times New Roman" w:hAnsi="var(--font-family)" w:cs="Times New Roman"/>
          <w:b/>
          <w:bCs/>
          <w:kern w:val="0"/>
          <w:sz w:val="27"/>
          <w:szCs w:val="27"/>
          <w:lang w:eastAsia="ru-RU"/>
          <w14:ligatures w14:val="none"/>
        </w:rPr>
        <w:t>Укажите ссылки на публикации в соц. сетях (через запятую)</w:t>
      </w:r>
    </w:p>
    <w:p w14:paraId="49EDC7B0" w14:textId="77777777" w:rsidR="00FC6A28" w:rsidRDefault="00FC6A28" w:rsidP="00FC6A2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6A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Укажите, сколько есть. Если отсутствуют, не указывайте ничего.</w:t>
      </w:r>
    </w:p>
    <w:p w14:paraId="1B902F29" w14:textId="77777777" w:rsidR="00FC6A28" w:rsidRDefault="00FC6A28" w:rsidP="00FC6A2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4309596" w14:textId="77777777" w:rsidR="00FC6A28" w:rsidRDefault="00FC6A28" w:rsidP="00FC6A2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E21AF46" w14:textId="027C8797" w:rsidR="00FC6A28" w:rsidRDefault="00D477B1" w:rsidP="00FC6A2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5" w:history="1">
        <w:r w:rsidRPr="00532351">
          <w:rPr>
            <w:rStyle w:val="a3"/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https://vk.com/coz_47?z=photo-214496608_457241412%2Fwall-214496608_742</w:t>
        </w:r>
      </w:hyperlink>
      <w:r w:rsidR="007F10C2">
        <w:rPr>
          <w:rStyle w:val="a3"/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</w:p>
    <w:p w14:paraId="0EA21E57" w14:textId="526810E7" w:rsidR="00D477B1" w:rsidRDefault="0061406D" w:rsidP="00FC6A2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6" w:history="1">
        <w:r w:rsidRPr="00532351">
          <w:rPr>
            <w:rStyle w:val="a3"/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https://t.me/ZozhVlo/5618</w:t>
        </w:r>
      </w:hyperlink>
    </w:p>
    <w:p w14:paraId="56062BA6" w14:textId="322B30CC" w:rsidR="0061406D" w:rsidRDefault="0061406D" w:rsidP="00FC6A2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E9402F7" w14:textId="77777777" w:rsidR="0061406D" w:rsidRPr="00FC6A28" w:rsidRDefault="0061406D" w:rsidP="00FC6A2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A856316" w14:textId="77777777" w:rsidR="00FC6A28" w:rsidRPr="00FC6A28" w:rsidRDefault="00FC6A28" w:rsidP="00FC6A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ru-RU"/>
          <w14:ligatures w14:val="none"/>
        </w:rPr>
      </w:pPr>
      <w:r w:rsidRPr="00FC6A28">
        <w:rPr>
          <w:rFonts w:ascii="Arial" w:eastAsia="Times New Roman" w:hAnsi="Arial" w:cs="Arial"/>
          <w:vanish/>
          <w:kern w:val="0"/>
          <w:sz w:val="16"/>
          <w:szCs w:val="16"/>
          <w:lang w:eastAsia="ru-RU"/>
          <w14:ligatures w14:val="none"/>
        </w:rPr>
        <w:t>Конец формы</w:t>
      </w:r>
    </w:p>
    <w:p w14:paraId="06AA7DD0" w14:textId="77777777" w:rsidR="00FB4AAC" w:rsidRDefault="00FB4AAC"/>
    <w:sectPr w:rsidR="00FB4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font-family)">
    <w:altName w:val="Cambria"/>
    <w:panose1 w:val="00000000000000000000"/>
    <w:charset w:val="00"/>
    <w:family w:val="roman"/>
    <w:notTrueType/>
    <w:pitch w:val="default"/>
  </w:font>
  <w:font w:name="var(--g-text-body-font-family)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A81"/>
    <w:rsid w:val="00050131"/>
    <w:rsid w:val="003009C7"/>
    <w:rsid w:val="0036302B"/>
    <w:rsid w:val="0061406D"/>
    <w:rsid w:val="00614B0F"/>
    <w:rsid w:val="006D6080"/>
    <w:rsid w:val="007F10C2"/>
    <w:rsid w:val="008B330F"/>
    <w:rsid w:val="00A85A81"/>
    <w:rsid w:val="00AA04BC"/>
    <w:rsid w:val="00CB3186"/>
    <w:rsid w:val="00D477B1"/>
    <w:rsid w:val="00F86179"/>
    <w:rsid w:val="00FB4AAC"/>
    <w:rsid w:val="00FC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72586"/>
  <w15:chartTrackingRefBased/>
  <w15:docId w15:val="{EAD7C211-5D34-4C6A-95C0-E240FDEA6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302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630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15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9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74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3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0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42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72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65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7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8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6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52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5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5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9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14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8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1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35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ZozhVlo/5618" TargetMode="External"/><Relationship Id="rId5" Type="http://schemas.openxmlformats.org/officeDocument/2006/relationships/hyperlink" Target="https://vk.com/coz_47?z=photo-214496608_457241412%2Fwall-214496608_742" TargetMode="External"/><Relationship Id="rId4" Type="http://schemas.openxmlformats.org/officeDocument/2006/relationships/hyperlink" Target="https://vyborg.tv/obshchestvo/psihologi-o-tom-kak-ne-poteryat-yanvar-net-degradaczii-da-otdyh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Center Profilaktiki</dc:creator>
  <cp:keywords/>
  <dc:description/>
  <cp:lastModifiedBy>Center Profilaktiki</cp:lastModifiedBy>
  <cp:revision>7</cp:revision>
  <dcterms:created xsi:type="dcterms:W3CDTF">2025-01-09T09:49:00Z</dcterms:created>
  <dcterms:modified xsi:type="dcterms:W3CDTF">2025-01-10T11:22:00Z</dcterms:modified>
</cp:coreProperties>
</file>